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94" w:rsidRDefault="00003F94" w:rsidP="00003F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</w:t>
      </w:r>
      <w:r w:rsidR="007D1B53">
        <w:rPr>
          <w:rFonts w:ascii="Arial" w:hAnsi="Arial" w:cs="Arial"/>
          <w:b/>
        </w:rPr>
        <w:t xml:space="preserve">s of PPG Meeting Held Thursday </w:t>
      </w:r>
      <w:r w:rsidR="00A94BB4">
        <w:rPr>
          <w:rFonts w:ascii="Arial" w:hAnsi="Arial" w:cs="Arial"/>
          <w:b/>
        </w:rPr>
        <w:t>1</w:t>
      </w:r>
      <w:r w:rsidR="007D1B53">
        <w:rPr>
          <w:rFonts w:ascii="Arial" w:hAnsi="Arial" w:cs="Arial"/>
          <w:b/>
        </w:rPr>
        <w:t>5</w:t>
      </w:r>
      <w:r w:rsidR="007D1B53" w:rsidRPr="007D1B53">
        <w:rPr>
          <w:rFonts w:ascii="Arial" w:hAnsi="Arial" w:cs="Arial"/>
          <w:b/>
          <w:vertAlign w:val="superscript"/>
        </w:rPr>
        <w:t>th</w:t>
      </w:r>
      <w:r w:rsidR="007D1B53">
        <w:rPr>
          <w:rFonts w:ascii="Arial" w:hAnsi="Arial" w:cs="Arial"/>
          <w:b/>
        </w:rPr>
        <w:t xml:space="preserve"> </w:t>
      </w:r>
      <w:r w:rsidR="00A94BB4">
        <w:rPr>
          <w:rFonts w:ascii="Arial" w:hAnsi="Arial" w:cs="Arial"/>
          <w:b/>
        </w:rPr>
        <w:t>April</w:t>
      </w:r>
      <w:r w:rsidR="007D1B53">
        <w:rPr>
          <w:rFonts w:ascii="Arial" w:hAnsi="Arial" w:cs="Arial"/>
          <w:b/>
        </w:rPr>
        <w:t xml:space="preserve"> 2015</w:t>
      </w:r>
    </w:p>
    <w:p w:rsidR="00003F94" w:rsidRDefault="00003F94" w:rsidP="00003F94">
      <w:pPr>
        <w:rPr>
          <w:rFonts w:ascii="Arial" w:hAnsi="Arial" w:cs="Arial"/>
        </w:rPr>
      </w:pPr>
    </w:p>
    <w:p w:rsidR="00003F94" w:rsidRDefault="00003F94" w:rsidP="00003F94">
      <w:pPr>
        <w:rPr>
          <w:rFonts w:ascii="Arial" w:hAnsi="Arial" w:cs="Arial"/>
        </w:rPr>
      </w:pPr>
    </w:p>
    <w:p w:rsidR="00003F94" w:rsidRDefault="00003F94" w:rsidP="00A94B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PRESENT:    </w:t>
      </w:r>
      <w:r>
        <w:rPr>
          <w:rFonts w:ascii="Arial" w:hAnsi="Arial" w:cs="Arial"/>
        </w:rPr>
        <w:tab/>
      </w:r>
      <w:r w:rsidR="00D56812">
        <w:rPr>
          <w:rFonts w:ascii="Arial" w:hAnsi="Arial" w:cs="Arial"/>
        </w:rPr>
        <w:t>JH – Practice Manager</w:t>
      </w:r>
    </w:p>
    <w:p w:rsidR="00003F94" w:rsidRDefault="00D56812" w:rsidP="00003F9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NL – Vice Chair</w:t>
      </w:r>
    </w:p>
    <w:p w:rsidR="00003F94" w:rsidRDefault="00D56812" w:rsidP="00003F9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BP – Patient </w:t>
      </w:r>
      <w:r w:rsidR="00003F94">
        <w:rPr>
          <w:rFonts w:ascii="Arial" w:hAnsi="Arial" w:cs="Arial"/>
        </w:rPr>
        <w:tab/>
      </w:r>
      <w:r w:rsidR="00003F94">
        <w:rPr>
          <w:rFonts w:ascii="Arial" w:hAnsi="Arial" w:cs="Arial"/>
        </w:rPr>
        <w:tab/>
      </w:r>
      <w:r w:rsidR="00003F94">
        <w:rPr>
          <w:rFonts w:ascii="Arial" w:hAnsi="Arial" w:cs="Arial"/>
        </w:rPr>
        <w:tab/>
      </w:r>
    </w:p>
    <w:p w:rsidR="00C8264B" w:rsidRDefault="00003F94" w:rsidP="00003F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6812">
        <w:rPr>
          <w:rFonts w:ascii="Arial" w:hAnsi="Arial" w:cs="Arial"/>
        </w:rPr>
        <w:t>JP - Patient</w:t>
      </w:r>
    </w:p>
    <w:p w:rsidR="00F23276" w:rsidRDefault="00F23276" w:rsidP="00003F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6812">
        <w:rPr>
          <w:rFonts w:ascii="Arial" w:hAnsi="Arial" w:cs="Arial"/>
        </w:rPr>
        <w:t xml:space="preserve">SP – Patient </w:t>
      </w:r>
    </w:p>
    <w:p w:rsidR="007D1B53" w:rsidRDefault="007D1B53" w:rsidP="00003F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6812">
        <w:rPr>
          <w:rFonts w:ascii="Arial" w:hAnsi="Arial" w:cs="Arial"/>
        </w:rPr>
        <w:t xml:space="preserve">FM – Patient </w:t>
      </w:r>
    </w:p>
    <w:p w:rsidR="00003F94" w:rsidRDefault="00D56812" w:rsidP="00F23276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JJ - Receptionist</w:t>
      </w:r>
    </w:p>
    <w:p w:rsidR="00F23276" w:rsidRDefault="00F23276" w:rsidP="00003F94">
      <w:pPr>
        <w:rPr>
          <w:rFonts w:ascii="Arial" w:hAnsi="Arial" w:cs="Arial"/>
          <w:b/>
        </w:rPr>
      </w:pPr>
    </w:p>
    <w:p w:rsidR="0066198B" w:rsidRDefault="0066198B" w:rsidP="00003F94">
      <w:pPr>
        <w:rPr>
          <w:rFonts w:ascii="Arial" w:hAnsi="Arial" w:cs="Arial"/>
          <w:b/>
        </w:rPr>
      </w:pPr>
    </w:p>
    <w:p w:rsidR="00F23276" w:rsidRDefault="00F23276" w:rsidP="00003F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Matters Arising From Last Meeting</w:t>
      </w:r>
    </w:p>
    <w:p w:rsidR="00F23276" w:rsidRDefault="00F23276" w:rsidP="00003F94">
      <w:pPr>
        <w:rPr>
          <w:rFonts w:ascii="Arial" w:hAnsi="Arial" w:cs="Arial"/>
          <w:b/>
        </w:rPr>
      </w:pPr>
    </w:p>
    <w:p w:rsidR="00F23276" w:rsidRDefault="00F23276" w:rsidP="00003F94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F23276" w:rsidRDefault="00F23276" w:rsidP="00003F94">
      <w:pPr>
        <w:rPr>
          <w:rFonts w:ascii="Arial" w:hAnsi="Arial" w:cs="Arial"/>
        </w:rPr>
      </w:pPr>
    </w:p>
    <w:p w:rsidR="00F23276" w:rsidRDefault="00F23276" w:rsidP="00003F94">
      <w:pPr>
        <w:rPr>
          <w:rFonts w:ascii="Arial" w:hAnsi="Arial" w:cs="Arial"/>
          <w:b/>
        </w:rPr>
      </w:pPr>
    </w:p>
    <w:p w:rsidR="00E170B1" w:rsidRPr="00E170B1" w:rsidRDefault="00E170B1" w:rsidP="00003F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:rsidR="00E170B1" w:rsidRDefault="00E170B1" w:rsidP="00003F94">
      <w:pPr>
        <w:rPr>
          <w:rFonts w:ascii="Arial" w:hAnsi="Arial" w:cs="Arial"/>
          <w:b/>
        </w:rPr>
      </w:pPr>
    </w:p>
    <w:p w:rsidR="0066198B" w:rsidRDefault="0066198B" w:rsidP="00003F94">
      <w:pPr>
        <w:rPr>
          <w:rFonts w:ascii="Arial" w:hAnsi="Arial" w:cs="Arial"/>
          <w:b/>
        </w:rPr>
      </w:pPr>
    </w:p>
    <w:p w:rsidR="00F021F3" w:rsidRDefault="00F6764B" w:rsidP="00A94BB4">
      <w:pPr>
        <w:rPr>
          <w:rFonts w:ascii="Arial" w:hAnsi="Arial" w:cs="Arial"/>
        </w:rPr>
      </w:pPr>
      <w:r w:rsidRPr="00F021F3">
        <w:rPr>
          <w:rFonts w:ascii="Arial" w:hAnsi="Arial" w:cs="Arial"/>
          <w:b/>
        </w:rPr>
        <w:t>Outreach Nurses</w:t>
      </w:r>
      <w:r>
        <w:rPr>
          <w:rFonts w:ascii="Arial" w:hAnsi="Arial" w:cs="Arial"/>
        </w:rPr>
        <w:t xml:space="preserve"> </w:t>
      </w:r>
      <w:r w:rsidRPr="00130E52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J</w:t>
      </w:r>
      <w:r w:rsidR="00D56812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explained about new service.  </w:t>
      </w:r>
      <w:proofErr w:type="gramStart"/>
      <w:r>
        <w:rPr>
          <w:rFonts w:ascii="Arial" w:hAnsi="Arial" w:cs="Arial"/>
        </w:rPr>
        <w:t xml:space="preserve">Team of Nurses, </w:t>
      </w:r>
      <w:r w:rsidR="00413D6D">
        <w:rPr>
          <w:rFonts w:ascii="Arial" w:hAnsi="Arial" w:cs="Arial"/>
        </w:rPr>
        <w:t>who are employed by Green Dreams on behalf of the CCG and Burnley locality</w:t>
      </w:r>
      <w:r>
        <w:rPr>
          <w:rFonts w:ascii="Arial" w:hAnsi="Arial" w:cs="Arial"/>
        </w:rPr>
        <w:t>.</w:t>
      </w:r>
      <w:proofErr w:type="gramEnd"/>
      <w:r w:rsidR="00BC26B4">
        <w:rPr>
          <w:rFonts w:ascii="Arial" w:hAnsi="Arial" w:cs="Arial"/>
        </w:rPr>
        <w:t xml:space="preserve">  L</w:t>
      </w:r>
      <w:r w:rsidR="00D56812">
        <w:rPr>
          <w:rFonts w:ascii="Arial" w:hAnsi="Arial" w:cs="Arial"/>
        </w:rPr>
        <w:t>G</w:t>
      </w:r>
      <w:r w:rsidR="00BC26B4">
        <w:rPr>
          <w:rFonts w:ascii="Arial" w:hAnsi="Arial" w:cs="Arial"/>
        </w:rPr>
        <w:t xml:space="preserve"> is</w:t>
      </w:r>
      <w:r w:rsidR="00413D6D">
        <w:rPr>
          <w:rFonts w:ascii="Arial" w:hAnsi="Arial" w:cs="Arial"/>
        </w:rPr>
        <w:t xml:space="preserve"> one of</w:t>
      </w:r>
      <w:r w:rsidR="00BC26B4">
        <w:rPr>
          <w:rFonts w:ascii="Arial" w:hAnsi="Arial" w:cs="Arial"/>
        </w:rPr>
        <w:t xml:space="preserve"> the over 75</w:t>
      </w:r>
      <w:r w:rsidR="00413D6D">
        <w:rPr>
          <w:rFonts w:ascii="Arial" w:hAnsi="Arial" w:cs="Arial"/>
        </w:rPr>
        <w:t xml:space="preserve"> nurses</w:t>
      </w:r>
      <w:r w:rsidR="00BC26B4">
        <w:rPr>
          <w:rFonts w:ascii="Arial" w:hAnsi="Arial" w:cs="Arial"/>
        </w:rPr>
        <w:t xml:space="preserve">. </w:t>
      </w:r>
      <w:r w:rsidR="00413D6D">
        <w:rPr>
          <w:rFonts w:ascii="Arial" w:hAnsi="Arial" w:cs="Arial"/>
        </w:rPr>
        <w:t xml:space="preserve">Their role is to prevent unnecessary Hospital Admissions of the vulnerable patients such as those who reside in care and residential homes.  </w:t>
      </w:r>
    </w:p>
    <w:p w:rsidR="00413D6D" w:rsidRDefault="00413D6D" w:rsidP="00A94BB4">
      <w:pPr>
        <w:rPr>
          <w:rFonts w:ascii="Arial" w:hAnsi="Arial" w:cs="Arial"/>
        </w:rPr>
      </w:pPr>
    </w:p>
    <w:p w:rsidR="008D3052" w:rsidRDefault="00BC26B4" w:rsidP="00A94BB4">
      <w:pPr>
        <w:rPr>
          <w:rFonts w:ascii="Arial" w:hAnsi="Arial" w:cs="Arial"/>
        </w:rPr>
      </w:pPr>
      <w:r>
        <w:rPr>
          <w:rFonts w:ascii="Arial" w:hAnsi="Arial" w:cs="Arial"/>
        </w:rPr>
        <w:t>The team is</w:t>
      </w:r>
      <w:r w:rsidR="00413D6D">
        <w:rPr>
          <w:rFonts w:ascii="Arial" w:hAnsi="Arial" w:cs="Arial"/>
        </w:rPr>
        <w:t xml:space="preserve"> not </w:t>
      </w:r>
      <w:r>
        <w:rPr>
          <w:rFonts w:ascii="Arial" w:hAnsi="Arial" w:cs="Arial"/>
        </w:rPr>
        <w:t xml:space="preserve">fully staffed at present.  Positions have been offered, accepted then declined so they are working with limited staff and </w:t>
      </w:r>
      <w:r w:rsidR="00F021F3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currently recruiting.  </w:t>
      </w:r>
    </w:p>
    <w:p w:rsidR="00F021F3" w:rsidRDefault="00F021F3" w:rsidP="00A94BB4">
      <w:pPr>
        <w:rPr>
          <w:rFonts w:ascii="Arial" w:hAnsi="Arial" w:cs="Arial"/>
        </w:rPr>
      </w:pPr>
    </w:p>
    <w:p w:rsidR="00F021F3" w:rsidRDefault="00F021F3" w:rsidP="00A94BB4">
      <w:pPr>
        <w:rPr>
          <w:rFonts w:ascii="Arial" w:hAnsi="Arial" w:cs="Arial"/>
        </w:rPr>
      </w:pPr>
      <w:r>
        <w:rPr>
          <w:rFonts w:ascii="Arial" w:hAnsi="Arial" w:cs="Arial"/>
        </w:rPr>
        <w:t>Group asked if we could invite to attend a group meeting here.  J</w:t>
      </w:r>
      <w:r w:rsidR="00D56812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suggested as new maybe give them time to start service to enable to give more feedback.</w:t>
      </w:r>
    </w:p>
    <w:p w:rsidR="00F021F3" w:rsidRDefault="00F021F3" w:rsidP="00A94BB4">
      <w:pPr>
        <w:rPr>
          <w:rFonts w:ascii="Arial" w:hAnsi="Arial" w:cs="Arial"/>
        </w:rPr>
      </w:pPr>
    </w:p>
    <w:p w:rsidR="0066198B" w:rsidRDefault="0066198B" w:rsidP="00A94BB4">
      <w:pPr>
        <w:rPr>
          <w:rFonts w:ascii="Arial" w:hAnsi="Arial" w:cs="Arial"/>
        </w:rPr>
      </w:pPr>
    </w:p>
    <w:p w:rsidR="00F021F3" w:rsidRDefault="00F021F3" w:rsidP="00A94BB4">
      <w:pPr>
        <w:rPr>
          <w:rFonts w:ascii="Arial" w:hAnsi="Arial" w:cs="Arial"/>
        </w:rPr>
      </w:pPr>
      <w:r w:rsidRPr="00F021F3">
        <w:rPr>
          <w:rFonts w:ascii="Arial" w:hAnsi="Arial" w:cs="Arial"/>
          <w:b/>
        </w:rPr>
        <w:t>Burnley Participation Group Network</w:t>
      </w:r>
      <w:r>
        <w:rPr>
          <w:rFonts w:ascii="Arial" w:hAnsi="Arial" w:cs="Arial"/>
        </w:rPr>
        <w:t xml:space="preserve"> </w:t>
      </w:r>
      <w:r w:rsidRPr="00130E52">
        <w:rPr>
          <w:rFonts w:ascii="Arial" w:hAnsi="Arial" w:cs="Arial"/>
          <w:b/>
        </w:rPr>
        <w:t>–</w:t>
      </w:r>
      <w:r w:rsidR="00413D6D">
        <w:rPr>
          <w:rFonts w:ascii="Arial" w:hAnsi="Arial" w:cs="Arial"/>
        </w:rPr>
        <w:t xml:space="preserve"> Members who ha</w:t>
      </w:r>
      <w:r>
        <w:rPr>
          <w:rFonts w:ascii="Arial" w:hAnsi="Arial" w:cs="Arial"/>
        </w:rPr>
        <w:t>d previously advised were able to attend forthco</w:t>
      </w:r>
      <w:r w:rsidR="00E170B1">
        <w:rPr>
          <w:rFonts w:ascii="Arial" w:hAnsi="Arial" w:cs="Arial"/>
        </w:rPr>
        <w:t xml:space="preserve">ming meeting are now </w:t>
      </w:r>
      <w:r w:rsidR="00D56812">
        <w:rPr>
          <w:rFonts w:ascii="Arial" w:hAnsi="Arial" w:cs="Arial"/>
        </w:rPr>
        <w:t>not able to.  DF</w:t>
      </w:r>
      <w:r w:rsidR="00E170B1">
        <w:rPr>
          <w:rFonts w:ascii="Arial" w:hAnsi="Arial" w:cs="Arial"/>
        </w:rPr>
        <w:t xml:space="preserve"> and J</w:t>
      </w:r>
      <w:r w:rsidR="00D56812">
        <w:rPr>
          <w:rFonts w:ascii="Arial" w:hAnsi="Arial" w:cs="Arial"/>
        </w:rPr>
        <w:t>J</w:t>
      </w:r>
      <w:r w:rsidR="00E170B1">
        <w:rPr>
          <w:rFonts w:ascii="Arial" w:hAnsi="Arial" w:cs="Arial"/>
        </w:rPr>
        <w:t xml:space="preserve"> had previously said it was</w:t>
      </w:r>
      <w:r w:rsidR="00413D6D">
        <w:rPr>
          <w:rFonts w:ascii="Arial" w:hAnsi="Arial" w:cs="Arial"/>
        </w:rPr>
        <w:t xml:space="preserve"> of little worth</w:t>
      </w:r>
      <w:r w:rsidR="00E170B1">
        <w:rPr>
          <w:rFonts w:ascii="Arial" w:hAnsi="Arial" w:cs="Arial"/>
        </w:rPr>
        <w:t>.  J</w:t>
      </w:r>
      <w:r w:rsidR="00D56812">
        <w:rPr>
          <w:rFonts w:ascii="Arial" w:hAnsi="Arial" w:cs="Arial"/>
        </w:rPr>
        <w:t>J</w:t>
      </w:r>
      <w:r w:rsidR="00E170B1">
        <w:rPr>
          <w:rFonts w:ascii="Arial" w:hAnsi="Arial" w:cs="Arial"/>
        </w:rPr>
        <w:t xml:space="preserve"> advised previous meeting turned out to be a </w:t>
      </w:r>
      <w:r w:rsidR="00130E52">
        <w:rPr>
          <w:rFonts w:ascii="Arial" w:hAnsi="Arial" w:cs="Arial"/>
        </w:rPr>
        <w:t>Locality Meeting</w:t>
      </w:r>
      <w:r w:rsidR="00E170B1">
        <w:rPr>
          <w:rFonts w:ascii="Arial" w:hAnsi="Arial" w:cs="Arial"/>
        </w:rPr>
        <w:t xml:space="preserve"> not BPGN meeting this</w:t>
      </w:r>
      <w:r w:rsidR="00D56812">
        <w:rPr>
          <w:rFonts w:ascii="Arial" w:hAnsi="Arial" w:cs="Arial"/>
        </w:rPr>
        <w:t xml:space="preserve"> one maybe more informative.  DF</w:t>
      </w:r>
      <w:r w:rsidR="00E170B1">
        <w:rPr>
          <w:rFonts w:ascii="Arial" w:hAnsi="Arial" w:cs="Arial"/>
        </w:rPr>
        <w:t xml:space="preserve"> advised she would go – J</w:t>
      </w:r>
      <w:r w:rsidR="00D56812">
        <w:rPr>
          <w:rFonts w:ascii="Arial" w:hAnsi="Arial" w:cs="Arial"/>
        </w:rPr>
        <w:t>J</w:t>
      </w:r>
      <w:r w:rsidR="00E170B1">
        <w:rPr>
          <w:rFonts w:ascii="Arial" w:hAnsi="Arial" w:cs="Arial"/>
        </w:rPr>
        <w:t xml:space="preserve"> to contact and see if still available to do so and offer to attend instead/with her.</w:t>
      </w:r>
    </w:p>
    <w:p w:rsidR="00130E52" w:rsidRDefault="00130E52" w:rsidP="00A94BB4">
      <w:pPr>
        <w:rPr>
          <w:rFonts w:ascii="Arial" w:hAnsi="Arial" w:cs="Arial"/>
        </w:rPr>
      </w:pPr>
    </w:p>
    <w:p w:rsidR="0066198B" w:rsidRDefault="0066198B" w:rsidP="00A94BB4">
      <w:pPr>
        <w:rPr>
          <w:rFonts w:ascii="Arial" w:hAnsi="Arial" w:cs="Arial"/>
        </w:rPr>
      </w:pPr>
    </w:p>
    <w:p w:rsidR="00413D6D" w:rsidRDefault="00130E52" w:rsidP="00A94B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Objectives for Coming Year </w:t>
      </w:r>
      <w:r w:rsidR="002A21EC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</w:p>
    <w:p w:rsidR="00130E52" w:rsidRDefault="002A21EC" w:rsidP="00413D6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D56812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suggested we look at amount of telephone calls coming into Practice.  </w:t>
      </w:r>
    </w:p>
    <w:p w:rsidR="00413D6D" w:rsidRDefault="00413D6D" w:rsidP="00413D6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Pull together Information leaflet of all local services, could be incorporated into new patient information as well as on reception.  </w:t>
      </w:r>
    </w:p>
    <w:p w:rsidR="002A21EC" w:rsidRDefault="002A21EC" w:rsidP="00A94BB4">
      <w:pPr>
        <w:rPr>
          <w:rFonts w:ascii="Arial" w:hAnsi="Arial" w:cs="Arial"/>
        </w:rPr>
      </w:pPr>
    </w:p>
    <w:p w:rsidR="007D3A5D" w:rsidRDefault="007D3A5D" w:rsidP="00003F94">
      <w:pPr>
        <w:rPr>
          <w:rFonts w:ascii="Arial" w:hAnsi="Arial" w:cs="Arial"/>
        </w:rPr>
      </w:pPr>
    </w:p>
    <w:p w:rsidR="007D3A5D" w:rsidRDefault="007D3A5D" w:rsidP="00003F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Other Business</w:t>
      </w:r>
    </w:p>
    <w:p w:rsidR="007B51F2" w:rsidRPr="007B51F2" w:rsidRDefault="007B51F2" w:rsidP="007B51F2">
      <w:pPr>
        <w:pStyle w:val="ListParagraph"/>
        <w:rPr>
          <w:rFonts w:ascii="Arial" w:hAnsi="Arial" w:cs="Arial"/>
        </w:rPr>
      </w:pPr>
    </w:p>
    <w:p w:rsidR="0066198B" w:rsidRDefault="0066198B" w:rsidP="0066198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Emis</w:t>
      </w:r>
      <w:proofErr w:type="spellEnd"/>
      <w:r>
        <w:rPr>
          <w:rFonts w:ascii="Arial" w:hAnsi="Arial" w:cs="Arial"/>
        </w:rPr>
        <w:t xml:space="preserve"> Access – could we email patients to </w:t>
      </w:r>
      <w:proofErr w:type="gramStart"/>
      <w:r>
        <w:rPr>
          <w:rFonts w:ascii="Arial" w:hAnsi="Arial" w:cs="Arial"/>
        </w:rPr>
        <w:t>advise</w:t>
      </w:r>
      <w:proofErr w:type="gramEnd"/>
      <w:r>
        <w:rPr>
          <w:rFonts w:ascii="Arial" w:hAnsi="Arial" w:cs="Arial"/>
        </w:rPr>
        <w:t xml:space="preserve"> patients of online service and/or message via prescription and on website.  </w:t>
      </w:r>
    </w:p>
    <w:p w:rsidR="0066198B" w:rsidRDefault="0066198B" w:rsidP="0066198B">
      <w:pPr>
        <w:rPr>
          <w:rFonts w:ascii="Arial" w:hAnsi="Arial" w:cs="Arial"/>
        </w:rPr>
      </w:pPr>
    </w:p>
    <w:p w:rsidR="0066198B" w:rsidRDefault="0066198B" w:rsidP="0066198B">
      <w:pPr>
        <w:rPr>
          <w:rFonts w:ascii="Arial" w:hAnsi="Arial" w:cs="Arial"/>
        </w:rPr>
      </w:pPr>
      <w:r>
        <w:rPr>
          <w:rFonts w:ascii="Arial" w:hAnsi="Arial" w:cs="Arial"/>
        </w:rPr>
        <w:t>Information put on website i.e. who to contact when Dr’s closed ever</w:t>
      </w:r>
      <w:r w:rsidR="00D56812">
        <w:rPr>
          <w:rFonts w:ascii="Arial" w:hAnsi="Arial" w:cs="Arial"/>
        </w:rPr>
        <w:t>yone in attendance other than JH</w:t>
      </w:r>
      <w:r>
        <w:rPr>
          <w:rFonts w:ascii="Arial" w:hAnsi="Arial" w:cs="Arial"/>
        </w:rPr>
        <w:t xml:space="preserve"> and J</w:t>
      </w:r>
      <w:r w:rsidR="00D56812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unaware was 111.    </w:t>
      </w:r>
      <w:proofErr w:type="gramStart"/>
      <w:r>
        <w:rPr>
          <w:rFonts w:ascii="Arial" w:hAnsi="Arial" w:cs="Arial"/>
        </w:rPr>
        <w:t>Maybe local support group information/links.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Guidance re when</w:t>
      </w:r>
      <w:r w:rsidR="00413D6D">
        <w:rPr>
          <w:rFonts w:ascii="Arial" w:hAnsi="Arial" w:cs="Arial"/>
        </w:rPr>
        <w:t xml:space="preserve"> and where</w:t>
      </w:r>
      <w:r>
        <w:rPr>
          <w:rFonts w:ascii="Arial" w:hAnsi="Arial" w:cs="Arial"/>
        </w:rPr>
        <w:t xml:space="preserve"> to attend Dr, </w:t>
      </w:r>
      <w:proofErr w:type="spellStart"/>
      <w:r>
        <w:rPr>
          <w:rFonts w:ascii="Arial" w:hAnsi="Arial" w:cs="Arial"/>
        </w:rPr>
        <w:t>Pharamcist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UCC or A&amp;E as a lot of info seems to be av</w:t>
      </w:r>
      <w:r w:rsidR="00D56812">
        <w:rPr>
          <w:rFonts w:ascii="Arial" w:hAnsi="Arial" w:cs="Arial"/>
        </w:rPr>
        <w:t>ailable via social websites.  BP</w:t>
      </w:r>
      <w:r>
        <w:rPr>
          <w:rFonts w:ascii="Arial" w:hAnsi="Arial" w:cs="Arial"/>
        </w:rPr>
        <w:t xml:space="preserve"> was voted as lead for obtaining info available and to see about setting up social media site to enhance patient education.</w:t>
      </w:r>
    </w:p>
    <w:p w:rsidR="0066198B" w:rsidRDefault="0066198B" w:rsidP="0066198B">
      <w:pPr>
        <w:rPr>
          <w:rFonts w:ascii="Arial" w:hAnsi="Arial" w:cs="Arial"/>
        </w:rPr>
      </w:pPr>
    </w:p>
    <w:p w:rsidR="00413D6D" w:rsidRDefault="00413D6D" w:rsidP="00413D6D">
      <w:pPr>
        <w:rPr>
          <w:rFonts w:ascii="Arial" w:hAnsi="Arial" w:cs="Arial"/>
        </w:rPr>
      </w:pPr>
      <w:r>
        <w:rPr>
          <w:rFonts w:ascii="Arial" w:hAnsi="Arial" w:cs="Arial"/>
        </w:rPr>
        <w:t>Privacy – B</w:t>
      </w:r>
      <w:r w:rsidR="00D5681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overheard a lengthy telephone conversation whilst waiting for an appointment.  Though heard one side of conversation he felt uncomfortable.  J</w:t>
      </w:r>
      <w:r w:rsidR="00D56812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will discuss with Partners and look for solution and monitor to see if screening required.  J</w:t>
      </w:r>
      <w:r w:rsidR="00D56812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advised when we had previously applied for funding twice and it had been turned down as open reception to be more patients friendly.  </w:t>
      </w:r>
    </w:p>
    <w:p w:rsidR="0066198B" w:rsidRDefault="0066198B" w:rsidP="0066198B">
      <w:pPr>
        <w:rPr>
          <w:rFonts w:ascii="Arial" w:hAnsi="Arial" w:cs="Arial"/>
        </w:rPr>
      </w:pPr>
    </w:p>
    <w:p w:rsidR="0066198B" w:rsidRPr="002A21EC" w:rsidRDefault="0066198B" w:rsidP="0066198B">
      <w:pPr>
        <w:rPr>
          <w:rFonts w:ascii="Arial" w:hAnsi="Arial" w:cs="Arial"/>
        </w:rPr>
      </w:pPr>
      <w:r>
        <w:rPr>
          <w:rFonts w:ascii="Arial" w:hAnsi="Arial" w:cs="Arial"/>
        </w:rPr>
        <w:t>Could we obtain A&amp;E info statistic re appropriate/inappropriate attendance.  J</w:t>
      </w:r>
      <w:r w:rsidR="00D56812">
        <w:rPr>
          <w:rFonts w:ascii="Arial" w:hAnsi="Arial" w:cs="Arial"/>
        </w:rPr>
        <w:t>H</w:t>
      </w:r>
      <w:bookmarkStart w:id="0" w:name="_GoBack"/>
      <w:bookmarkEnd w:id="0"/>
      <w:r>
        <w:rPr>
          <w:rFonts w:ascii="Arial" w:hAnsi="Arial" w:cs="Arial"/>
        </w:rPr>
        <w:t xml:space="preserve"> will try and obtain information </w:t>
      </w:r>
    </w:p>
    <w:p w:rsidR="007B51F2" w:rsidRDefault="007B51F2" w:rsidP="007B51F2">
      <w:pPr>
        <w:rPr>
          <w:rFonts w:ascii="Arial" w:hAnsi="Arial" w:cs="Arial"/>
        </w:rPr>
      </w:pPr>
    </w:p>
    <w:p w:rsidR="007B51F2" w:rsidRPr="007B51F2" w:rsidRDefault="007B51F2" w:rsidP="007B51F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Next Meeting Thursday </w:t>
      </w:r>
      <w:r w:rsidR="00A94BB4">
        <w:rPr>
          <w:rFonts w:ascii="Arial" w:hAnsi="Arial" w:cs="Arial"/>
        </w:rPr>
        <w:t>2</w:t>
      </w:r>
      <w:r w:rsidR="00A94BB4" w:rsidRPr="00A94BB4">
        <w:rPr>
          <w:rFonts w:ascii="Arial" w:hAnsi="Arial" w:cs="Arial"/>
          <w:vertAlign w:val="superscript"/>
        </w:rPr>
        <w:t>nd</w:t>
      </w:r>
      <w:r w:rsidR="00A94BB4">
        <w:rPr>
          <w:rFonts w:ascii="Arial" w:hAnsi="Arial" w:cs="Arial"/>
        </w:rPr>
        <w:t xml:space="preserve"> July 2015 </w:t>
      </w:r>
      <w:r>
        <w:rPr>
          <w:rFonts w:ascii="Arial" w:hAnsi="Arial" w:cs="Arial"/>
        </w:rPr>
        <w:t>at 1pm.</w:t>
      </w:r>
      <w:proofErr w:type="gramEnd"/>
    </w:p>
    <w:p w:rsidR="002C0179" w:rsidRPr="002C0179" w:rsidRDefault="002C0179" w:rsidP="002C0179">
      <w:pPr>
        <w:pStyle w:val="ListParagraph"/>
        <w:rPr>
          <w:rFonts w:ascii="Arial" w:hAnsi="Arial" w:cs="Arial"/>
        </w:rPr>
      </w:pPr>
    </w:p>
    <w:p w:rsidR="002C0179" w:rsidRPr="002C0179" w:rsidRDefault="002C0179" w:rsidP="002C0179">
      <w:pPr>
        <w:rPr>
          <w:rFonts w:ascii="Arial" w:hAnsi="Arial" w:cs="Arial"/>
        </w:rPr>
      </w:pPr>
    </w:p>
    <w:p w:rsidR="007D3A5D" w:rsidRDefault="007D3A5D" w:rsidP="00003F94">
      <w:pPr>
        <w:rPr>
          <w:rFonts w:ascii="Arial" w:hAnsi="Arial" w:cs="Arial"/>
          <w:b/>
        </w:rPr>
      </w:pPr>
    </w:p>
    <w:p w:rsidR="007D3A5D" w:rsidRPr="007D3A5D" w:rsidRDefault="007D3A5D" w:rsidP="007D3A5D">
      <w:pPr>
        <w:pStyle w:val="ListParagraph"/>
        <w:rPr>
          <w:rFonts w:ascii="Arial" w:hAnsi="Arial" w:cs="Arial"/>
        </w:rPr>
      </w:pPr>
    </w:p>
    <w:p w:rsidR="00003F94" w:rsidRPr="00003F94" w:rsidRDefault="00003F94" w:rsidP="00003F94">
      <w:pPr>
        <w:rPr>
          <w:rFonts w:ascii="Arial" w:hAnsi="Arial" w:cs="Arial"/>
        </w:rPr>
      </w:pPr>
    </w:p>
    <w:p w:rsidR="00003F94" w:rsidRDefault="00003F94" w:rsidP="00003F94">
      <w:pPr>
        <w:rPr>
          <w:rFonts w:ascii="Arial" w:hAnsi="Arial" w:cs="Arial"/>
        </w:rPr>
      </w:pPr>
    </w:p>
    <w:p w:rsidR="00003F94" w:rsidRDefault="00003F94" w:rsidP="00003F94">
      <w:pPr>
        <w:rPr>
          <w:rFonts w:ascii="Arial" w:hAnsi="Arial" w:cs="Arial"/>
        </w:rPr>
      </w:pPr>
    </w:p>
    <w:p w:rsidR="00003F94" w:rsidRDefault="00003F94" w:rsidP="00003F94">
      <w:pPr>
        <w:rPr>
          <w:rFonts w:ascii="Arial" w:hAnsi="Arial" w:cs="Arial"/>
        </w:rPr>
      </w:pPr>
    </w:p>
    <w:p w:rsidR="00003F94" w:rsidRPr="00003F94" w:rsidRDefault="00003F94" w:rsidP="00003F94"/>
    <w:sectPr w:rsidR="00003F94" w:rsidRPr="00003F94" w:rsidSect="00300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3EB"/>
    <w:multiLevelType w:val="hybridMultilevel"/>
    <w:tmpl w:val="8EB4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750F2"/>
    <w:multiLevelType w:val="hybridMultilevel"/>
    <w:tmpl w:val="565C8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24FF7"/>
    <w:multiLevelType w:val="hybridMultilevel"/>
    <w:tmpl w:val="66240A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031C0"/>
    <w:multiLevelType w:val="hybridMultilevel"/>
    <w:tmpl w:val="33FC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C3611"/>
    <w:multiLevelType w:val="hybridMultilevel"/>
    <w:tmpl w:val="C70A8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94"/>
    <w:rsid w:val="00003F94"/>
    <w:rsid w:val="00016A74"/>
    <w:rsid w:val="00086BD9"/>
    <w:rsid w:val="00093367"/>
    <w:rsid w:val="00130719"/>
    <w:rsid w:val="00130E52"/>
    <w:rsid w:val="001C0FC1"/>
    <w:rsid w:val="002A21EC"/>
    <w:rsid w:val="002C0179"/>
    <w:rsid w:val="00300AA2"/>
    <w:rsid w:val="00413D6D"/>
    <w:rsid w:val="0066198B"/>
    <w:rsid w:val="007B51F2"/>
    <w:rsid w:val="007D1B53"/>
    <w:rsid w:val="007D3A5D"/>
    <w:rsid w:val="0085513B"/>
    <w:rsid w:val="00876CE9"/>
    <w:rsid w:val="00885989"/>
    <w:rsid w:val="008D3052"/>
    <w:rsid w:val="00A94BB4"/>
    <w:rsid w:val="00B373EA"/>
    <w:rsid w:val="00B54990"/>
    <w:rsid w:val="00BC26B4"/>
    <w:rsid w:val="00C8264B"/>
    <w:rsid w:val="00D56812"/>
    <w:rsid w:val="00E170B1"/>
    <w:rsid w:val="00E73A8E"/>
    <w:rsid w:val="00F021F3"/>
    <w:rsid w:val="00F23276"/>
    <w:rsid w:val="00F6764B"/>
    <w:rsid w:val="00F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DB56-1679-475E-B8EC-F2EC22EA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NHS Central Lancashire</cp:lastModifiedBy>
  <cp:revision>3</cp:revision>
  <cp:lastPrinted>2015-06-09T17:03:00Z</cp:lastPrinted>
  <dcterms:created xsi:type="dcterms:W3CDTF">2015-06-11T12:28:00Z</dcterms:created>
  <dcterms:modified xsi:type="dcterms:W3CDTF">2017-11-22T15:29:00Z</dcterms:modified>
</cp:coreProperties>
</file>